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8" w:rsidRPr="001F1D68" w:rsidRDefault="001F1D68" w:rsidP="001F1D68">
      <w:pPr>
        <w:rPr>
          <w:rFonts w:ascii="游明朝" w:eastAsia="游明朝" w:hAnsi="游明朝" w:cs="Times New Roman"/>
        </w:rPr>
      </w:pPr>
    </w:p>
    <w:p w:rsidR="001F1D68" w:rsidRPr="001F1D68" w:rsidRDefault="001F1D68" w:rsidP="001F1D68">
      <w:pPr>
        <w:ind w:rightChars="-13" w:right="-27"/>
        <w:jc w:val="center"/>
        <w:rPr>
          <w:rFonts w:ascii="BIZ UDPゴシック" w:eastAsia="BIZ UDPゴシック" w:hAnsi="BIZ UDPゴシック" w:cs="Arial"/>
          <w:b/>
          <w:sz w:val="34"/>
          <w:szCs w:val="34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34"/>
          <w:szCs w:val="34"/>
          <w14:textOutline w14:w="12700" w14:cap="rnd" w14:cmpd="sng" w14:algn="ctr">
            <w14:noFill/>
            <w14:prstDash w14:val="solid"/>
            <w14:bevel/>
          </w14:textOutline>
        </w:rPr>
        <w:t>弘前市教育委員会生涯学習課　行　　　　　ＦＡＸ：0172-82-2313</w:t>
      </w:r>
    </w:p>
    <w:p w:rsidR="001F1D68" w:rsidRPr="001F1D68" w:rsidRDefault="001F1D68" w:rsidP="001F1D68">
      <w:pPr>
        <w:ind w:rightChars="269" w:right="565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1F1D68" w:rsidRPr="001F1D68" w:rsidRDefault="001F1D68" w:rsidP="001F1D68">
      <w:pPr>
        <w:ind w:rightChars="269" w:right="565" w:firstLineChars="100" w:firstLine="400"/>
        <w:jc w:val="center"/>
        <w:rPr>
          <w:rFonts w:ascii="BIZ UDPゴシック" w:eastAsia="BIZ UDPゴシック" w:hAnsi="BIZ UDPゴシック" w:cs="Arial"/>
          <w:b/>
          <w:sz w:val="40"/>
          <w:szCs w:val="44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40"/>
          <w:szCs w:val="44"/>
          <w14:textOutline w14:w="12700" w14:cap="rnd" w14:cmpd="sng" w14:algn="ctr">
            <w14:noFill/>
            <w14:prstDash w14:val="solid"/>
            <w14:bevel/>
          </w14:textOutline>
        </w:rPr>
        <w:t>令和６年度　二十歳の祭典企画運営委員　申込書</w:t>
      </w:r>
    </w:p>
    <w:p w:rsidR="001F1D68" w:rsidRPr="001F1D68" w:rsidRDefault="001F1D68" w:rsidP="001F1D68">
      <w:pPr>
        <w:ind w:rightChars="269" w:right="565"/>
        <w:rPr>
          <w:rFonts w:ascii="Arial" w:eastAsia="Meiryo UI" w:hAnsi="Arial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1F1D68" w:rsidRPr="001F1D68" w:rsidRDefault="001F1D68" w:rsidP="001F1D68">
      <w:pPr>
        <w:ind w:rightChars="269" w:right="565"/>
        <w:rPr>
          <w:rFonts w:ascii="Arial" w:eastAsia="Meiryo UI" w:hAnsi="Arial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tbl>
      <w:tblPr>
        <w:tblStyle w:val="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3"/>
        <w:gridCol w:w="1504"/>
        <w:gridCol w:w="2977"/>
        <w:gridCol w:w="1417"/>
        <w:gridCol w:w="3358"/>
      </w:tblGrid>
      <w:tr w:rsidR="001F1D68" w:rsidRPr="001F1D68" w:rsidTr="001F1D68">
        <w:trPr>
          <w:cantSplit/>
          <w:trHeight w:hRule="exact" w:val="141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F1D68" w:rsidRPr="001F1D68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1F1D68" w:rsidRPr="001F1D68">
                    <w:rPr>
                      <w:rFonts w:ascii="BIZ UDPゴシック" w:eastAsia="BIZ UDPゴシック" w:hAnsi="BIZ UDPゴシック" w:cs="Meiryo UI" w:hint="eastAsia"/>
                      <w:b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8" w:rsidRPr="001F1D68" w:rsidRDefault="001F1D68" w:rsidP="001F1D68">
            <w:pPr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 xml:space="preserve">　　　年　　　月　　　日</w:t>
            </w:r>
          </w:p>
        </w:tc>
      </w:tr>
      <w:tr w:rsidR="001F1D68" w:rsidRPr="001F1D68" w:rsidTr="001F1D68">
        <w:trPr>
          <w:trHeight w:hRule="exact" w:val="141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68" w:rsidRPr="001F1D68" w:rsidRDefault="001F1D68" w:rsidP="001F1D68">
            <w:pPr>
              <w:jc w:val="left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〒</w:t>
            </w:r>
          </w:p>
          <w:p w:rsidR="001F1D68" w:rsidRPr="001F1D68" w:rsidRDefault="001F1D68" w:rsidP="001F1D68">
            <w:pPr>
              <w:jc w:val="left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弘前市大字</w:t>
            </w:r>
          </w:p>
        </w:tc>
      </w:tr>
      <w:tr w:rsidR="001F1D68" w:rsidRPr="001F1D68" w:rsidTr="001F1D68">
        <w:trPr>
          <w:trHeight w:hRule="exact" w:val="843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8" w:rsidRPr="001F1D68" w:rsidRDefault="001F1D68" w:rsidP="001F1D68">
            <w:pPr>
              <w:jc w:val="left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</w:p>
        </w:tc>
      </w:tr>
      <w:tr w:rsidR="001F1D68" w:rsidRPr="001F1D68" w:rsidTr="001F1D68">
        <w:trPr>
          <w:trHeight w:hRule="exact" w:val="841"/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widowControl/>
              <w:jc w:val="left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Eメール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8" w:rsidRPr="001F1D68" w:rsidRDefault="001F1D68" w:rsidP="001F1D68">
            <w:pPr>
              <w:jc w:val="left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</w:p>
        </w:tc>
      </w:tr>
      <w:tr w:rsidR="001F1D68" w:rsidRPr="001F1D68" w:rsidTr="001F1D68">
        <w:trPr>
          <w:trHeight w:hRule="exact" w:val="127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8"/>
                <w:szCs w:val="2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8"/>
                <w:szCs w:val="28"/>
              </w:rPr>
              <w:t>職　業</w:t>
            </w: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68" w:rsidRPr="001F1D68" w:rsidRDefault="001F1D68" w:rsidP="001F1D68">
            <w:pPr>
              <w:rPr>
                <w:rFonts w:ascii="BIZ UDPゴシック" w:eastAsia="BIZ UDPゴシック" w:hAnsi="BIZ UDPゴシック" w:cs="Meiryo UI"/>
                <w:b/>
                <w:sz w:val="18"/>
                <w:szCs w:val="18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18"/>
                <w:szCs w:val="18"/>
              </w:rPr>
              <w:t>勤務先又は学校名（学部学科・学年）等</w:t>
            </w:r>
          </w:p>
        </w:tc>
      </w:tr>
      <w:tr w:rsidR="001F1D68" w:rsidRPr="001F1D68" w:rsidTr="001F1D68">
        <w:trPr>
          <w:trHeight w:hRule="exact" w:val="127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68" w:rsidRPr="001F1D68" w:rsidRDefault="001F1D68" w:rsidP="001F1D68">
            <w:pPr>
              <w:jc w:val="center"/>
              <w:rPr>
                <w:rFonts w:ascii="BIZ UDPゴシック" w:eastAsia="BIZ UDPゴシック" w:hAnsi="BIZ UDPゴシック" w:cs="Meiryo UI"/>
                <w:b/>
                <w:sz w:val="24"/>
                <w:szCs w:val="24"/>
              </w:rPr>
            </w:pPr>
            <w:r w:rsidRPr="001F1D68">
              <w:rPr>
                <w:rFonts w:ascii="BIZ UDPゴシック" w:eastAsia="BIZ UDPゴシック" w:hAnsi="BIZ UDPゴシック" w:cs="Meiryo UI" w:hint="eastAsia"/>
                <w:b/>
                <w:sz w:val="24"/>
                <w:szCs w:val="24"/>
              </w:rPr>
              <w:t>いきごみ</w:t>
            </w: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8" w:rsidRPr="001F1D68" w:rsidRDefault="001F1D68" w:rsidP="001F1D68">
            <w:pPr>
              <w:rPr>
                <w:rFonts w:ascii="BIZ UDPゴシック" w:eastAsia="BIZ UDPゴシック" w:hAnsi="BIZ UDPゴシック" w:cs="Meiryo UI"/>
                <w:b/>
                <w:sz w:val="18"/>
                <w:szCs w:val="18"/>
              </w:rPr>
            </w:pPr>
          </w:p>
        </w:tc>
      </w:tr>
    </w:tbl>
    <w:p w:rsidR="001F1D68" w:rsidRPr="001F1D68" w:rsidRDefault="001F1D68" w:rsidP="001F1D68">
      <w:pPr>
        <w:spacing w:line="276" w:lineRule="auto"/>
        <w:ind w:rightChars="269" w:right="565"/>
        <w:rPr>
          <w:rFonts w:ascii="Arial" w:eastAsia="Meiryo UI" w:hAnsi="Arial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1F1D68" w:rsidRPr="001F1D68" w:rsidRDefault="001F1D68" w:rsidP="001F1D68">
      <w:pPr>
        <w:spacing w:line="276" w:lineRule="auto"/>
        <w:ind w:rightChars="269" w:right="565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応募方法</w:t>
      </w:r>
    </w:p>
    <w:p w:rsidR="00AA3FAB" w:rsidRDefault="001F1D68" w:rsidP="00AA3FAB">
      <w:pPr>
        <w:tabs>
          <w:tab w:val="left" w:pos="1985"/>
        </w:tabs>
        <w:spacing w:line="276" w:lineRule="auto"/>
        <w:ind w:rightChars="269" w:right="565" w:firstLineChars="100" w:firstLine="280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こちらの申込書を郵送、FAXまたはメールで送っていただくか、申込フォーム</w:t>
      </w:r>
    </w:p>
    <w:p w:rsidR="001F1D68" w:rsidRPr="001F1D68" w:rsidRDefault="001F1D68" w:rsidP="00AA3FAB">
      <w:pPr>
        <w:tabs>
          <w:tab w:val="left" w:pos="1985"/>
        </w:tabs>
        <w:spacing w:line="276" w:lineRule="auto"/>
        <w:ind w:rightChars="269" w:right="565" w:firstLineChars="100" w:firstLine="280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からの応募も可能です。</w:t>
      </w:r>
    </w:p>
    <w:p w:rsidR="001F1D68" w:rsidRPr="001F1D68" w:rsidRDefault="001F1D68" w:rsidP="001F1D68">
      <w:pPr>
        <w:tabs>
          <w:tab w:val="left" w:pos="1985"/>
        </w:tabs>
        <w:spacing w:line="276" w:lineRule="auto"/>
        <w:ind w:rightChars="269" w:right="565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問い合わせ・申し込み先</w:t>
      </w:r>
    </w:p>
    <w:p w:rsidR="001F1D68" w:rsidRPr="001F1D68" w:rsidRDefault="001F1D68" w:rsidP="001F1D68">
      <w:pPr>
        <w:tabs>
          <w:tab w:val="left" w:pos="1985"/>
        </w:tabs>
        <w:spacing w:line="276" w:lineRule="auto"/>
        <w:ind w:rightChars="269" w:right="565" w:firstLineChars="100" w:firstLine="280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弘前市教育委員会生涯学習課　〒036-1393弘前市大字賀田一丁目１－１</w:t>
      </w:r>
    </w:p>
    <w:p w:rsidR="000F1A6A" w:rsidRPr="001F1D68" w:rsidRDefault="001F1D68" w:rsidP="001F1D68">
      <w:pPr>
        <w:spacing w:line="276" w:lineRule="auto"/>
        <w:ind w:rightChars="-13" w:right="-27" w:firstLineChars="100" w:firstLine="280"/>
        <w:rPr>
          <w:rFonts w:ascii="BIZ UDPゴシック" w:eastAsia="BIZ UDPゴシック" w:hAnsi="BIZ UDPゴシック" w:cs="Arial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1D68">
        <w:rPr>
          <w:rFonts w:ascii="BIZ UDPゴシック" w:eastAsia="BIZ UDPゴシック" w:hAnsi="BIZ UDPゴシック" w:cs="Arial" w:hint="eastAsia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TEL：82-1641　　FAX：82-2313　</w:t>
      </w:r>
    </w:p>
    <w:sectPr w:rsidR="000F1A6A" w:rsidRPr="001F1D68" w:rsidSect="001F1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8"/>
    <w:rsid w:val="000F1A6A"/>
    <w:rsid w:val="001F1A94"/>
    <w:rsid w:val="001F1D68"/>
    <w:rsid w:val="00A2568D"/>
    <w:rsid w:val="00A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603D1"/>
  <w15:chartTrackingRefBased/>
  <w15:docId w15:val="{CA7F66E4-771C-44E7-B7BD-D36E963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1F1D6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2024-02-13T04:26:00Z</dcterms:created>
  <dcterms:modified xsi:type="dcterms:W3CDTF">2024-03-06T02:06:00Z</dcterms:modified>
</cp:coreProperties>
</file>